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3A" w:rsidRDefault="00203F3A" w:rsidP="0042300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2B82" w:rsidRDefault="00203F3A" w:rsidP="0005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02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  <w:r w:rsidR="00B82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143" w:rsidRDefault="00B82B82" w:rsidP="0005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120BA">
        <w:rPr>
          <w:rFonts w:ascii="Times New Roman" w:hAnsi="Times New Roman" w:cs="Times New Roman"/>
          <w:b/>
          <w:sz w:val="28"/>
          <w:szCs w:val="28"/>
        </w:rPr>
        <w:t>20</w:t>
      </w:r>
      <w:r w:rsidR="00EE2D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0298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Комплексный показатель эффективности рассчитывается по формуле:</w:t>
      </w:r>
    </w:p>
    <w:p w:rsidR="00902982" w:rsidRPr="0042300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982" w:rsidRPr="0042300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  <w:lang w:val="en-US"/>
            </w:rPr>
            <m:t>R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n=1</m:t>
                  </m:r>
                </m:sub>
                <m:sup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Факт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План</m:t>
                          </m:r>
                        </m:sup>
                      </m:sSubSup>
                    </m:den>
                  </m:f>
                </m:e>
              </m:nary>
            </m:num>
            <m:den>
              <m:f>
                <m:f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Факт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План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×100%</m:t>
          </m:r>
        </m:oMath>
      </m:oMathPara>
    </w:p>
    <w:p w:rsidR="00902982" w:rsidRPr="0042300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902982" w:rsidRPr="00423002" w:rsidRDefault="00902982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30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23002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423002">
        <w:rPr>
          <w:rFonts w:ascii="Times New Roman" w:hAnsi="Times New Roman" w:cs="Times New Roman"/>
          <w:sz w:val="24"/>
          <w:szCs w:val="24"/>
        </w:rPr>
        <w:t xml:space="preserve"> число основных показателей;</w:t>
      </w:r>
    </w:p>
    <w:p w:rsidR="00902982" w:rsidRPr="00423002" w:rsidRDefault="00B35116" w:rsidP="00902982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План</m:t>
            </m:r>
          </m:sup>
        </m:sSubSup>
      </m:oMath>
      <w:r w:rsidR="00902982" w:rsidRPr="00423002">
        <w:rPr>
          <w:rFonts w:ascii="Times New Roman" w:hAnsi="Times New Roman" w:cs="Times New Roman"/>
          <w:sz w:val="24"/>
          <w:szCs w:val="24"/>
        </w:rPr>
        <w:t xml:space="preserve"> – плановое значение </w:t>
      </w:r>
      <w:r w:rsidR="00902982" w:rsidRPr="00423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02982" w:rsidRPr="00423002">
        <w:rPr>
          <w:rFonts w:ascii="Times New Roman" w:hAnsi="Times New Roman" w:cs="Times New Roman"/>
          <w:sz w:val="24"/>
          <w:szCs w:val="24"/>
        </w:rPr>
        <w:t>-го основного целевого показателя;</w:t>
      </w:r>
    </w:p>
    <w:p w:rsidR="00902982" w:rsidRPr="00423002" w:rsidRDefault="00B35116" w:rsidP="00902982">
      <w:pPr>
        <w:pStyle w:val="ConsPlusNormal"/>
        <w:tabs>
          <w:tab w:val="left" w:pos="851"/>
          <w:tab w:val="left" w:pos="187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Факт</m:t>
            </m:r>
          </m:sup>
        </m:sSubSup>
      </m:oMath>
      <w:r w:rsidR="00902982" w:rsidRPr="00423002">
        <w:rPr>
          <w:rFonts w:ascii="Times New Roman" w:hAnsi="Times New Roman" w:cs="Times New Roman"/>
          <w:sz w:val="24"/>
          <w:szCs w:val="24"/>
        </w:rPr>
        <w:t xml:space="preserve"> – фактическое значение </w:t>
      </w:r>
      <w:r w:rsidR="00902982" w:rsidRPr="00423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02982" w:rsidRPr="00423002">
        <w:rPr>
          <w:rFonts w:ascii="Times New Roman" w:hAnsi="Times New Roman" w:cs="Times New Roman"/>
          <w:sz w:val="24"/>
          <w:szCs w:val="24"/>
        </w:rPr>
        <w:t>-го основного целевого показателя;</w:t>
      </w:r>
    </w:p>
    <w:p w:rsidR="00902982" w:rsidRPr="00423002" w:rsidRDefault="00B35116" w:rsidP="00902982">
      <w:pPr>
        <w:pStyle w:val="ConsPlusNormal"/>
        <w:tabs>
          <w:tab w:val="left" w:pos="851"/>
          <w:tab w:val="left" w:pos="187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План</m:t>
            </m:r>
          </m:sup>
        </m:sSup>
      </m:oMath>
      <w:r w:rsidR="00902982" w:rsidRPr="00423002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902982" w:rsidRDefault="00B35116" w:rsidP="00902982">
      <w:pPr>
        <w:pStyle w:val="ConsPlusNormal"/>
        <w:tabs>
          <w:tab w:val="left" w:pos="851"/>
          <w:tab w:val="left" w:pos="187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Факт</m:t>
            </m:r>
          </m:sup>
        </m:sSup>
      </m:oMath>
      <w:r w:rsidR="00902982" w:rsidRPr="00423002">
        <w:rPr>
          <w:rFonts w:ascii="Times New Roman" w:hAnsi="Times New Roman" w:cs="Times New Roman"/>
          <w:sz w:val="24"/>
          <w:szCs w:val="24"/>
        </w:rPr>
        <w:t xml:space="preserve"> – фактическая сумма финансирования (расходы).</w:t>
      </w:r>
    </w:p>
    <w:p w:rsidR="00902982" w:rsidRPr="00423002" w:rsidRDefault="00902982" w:rsidP="00902982">
      <w:pPr>
        <w:pStyle w:val="ConsPlusNormal"/>
        <w:tabs>
          <w:tab w:val="left" w:pos="851"/>
          <w:tab w:val="left" w:pos="187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3F3A" w:rsidRPr="00902982" w:rsidRDefault="00203F3A" w:rsidP="009029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«Благоустройство во внутригородском муниципальном образовании города Севастополя - Верхнесадовский муниципальный округ»</w:t>
      </w:r>
    </w:p>
    <w:p w:rsidR="00781A32" w:rsidRPr="00423002" w:rsidRDefault="00423002" w:rsidP="00902982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9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87575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87575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112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269,5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70962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70962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41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27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666,45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1035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4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1348,3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1225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60900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60900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14637023,02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16094300,00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0,11×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1+0,4+1+1,5+0,5+0,6+0,5+1,1+1</m:t>
                  </m:r>
                </m:e>
              </m:d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0,91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0,84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0,91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×100%=92,3</m:t>
          </m:r>
        </m:oMath>
      </m:oMathPara>
    </w:p>
    <w:p w:rsidR="00423002" w:rsidRDefault="00423002" w:rsidP="009029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9CF" w:rsidRDefault="00423002" w:rsidP="009029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Комплексный показатель эффективности составляет </w:t>
      </w:r>
      <w:r w:rsidR="00FF25CB">
        <w:rPr>
          <w:rFonts w:ascii="Times New Roman" w:hAnsi="Times New Roman" w:cs="Times New Roman"/>
          <w:sz w:val="24"/>
          <w:szCs w:val="24"/>
        </w:rPr>
        <w:t>92,3</w:t>
      </w:r>
      <w:r w:rsidRPr="00423002">
        <w:rPr>
          <w:rFonts w:ascii="Times New Roman" w:hAnsi="Times New Roman" w:cs="Times New Roman"/>
          <w:sz w:val="24"/>
          <w:szCs w:val="24"/>
        </w:rPr>
        <w:t>. Э</w:t>
      </w:r>
      <w:r w:rsidR="006A79CF" w:rsidRPr="00423002">
        <w:rPr>
          <w:rFonts w:ascii="Times New Roman" w:hAnsi="Times New Roman" w:cs="Times New Roman"/>
          <w:sz w:val="24"/>
          <w:szCs w:val="24"/>
        </w:rPr>
        <w:t xml:space="preserve">ффективность реализации муниципальной программы «Благоустройство во внутригородском муниципальном образовании города Севастополя - Верхнесадовский муниципальный округ» высокая. </w:t>
      </w:r>
    </w:p>
    <w:p w:rsidR="00902982" w:rsidRDefault="00902982" w:rsidP="009029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982" w:rsidRPr="00BA7CDD" w:rsidRDefault="00902982" w:rsidP="009029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902982">
        <w:rPr>
          <w:rFonts w:ascii="Times New Roman" w:hAnsi="Times New Roman" w:cs="Times New Roman"/>
          <w:sz w:val="24"/>
          <w:szCs w:val="24"/>
        </w:rPr>
        <w:t>«</w:t>
      </w:r>
      <w:r w:rsidR="00BA7CDD" w:rsidRPr="00BA7CDD">
        <w:rPr>
          <w:rFonts w:ascii="Times New Roman" w:hAnsi="Times New Roman" w:cs="Times New Roman"/>
          <w:sz w:val="24"/>
          <w:szCs w:val="24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</w:t>
      </w:r>
      <w:r w:rsidRPr="00BA7CDD">
        <w:rPr>
          <w:rFonts w:ascii="Times New Roman" w:hAnsi="Times New Roman" w:cs="Times New Roman"/>
          <w:sz w:val="24"/>
          <w:szCs w:val="24"/>
        </w:rPr>
        <w:t>»</w:t>
      </w:r>
    </w:p>
    <w:p w:rsidR="00902982" w:rsidRPr="00423002" w:rsidRDefault="00902982" w:rsidP="0090298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1874" w:rsidRPr="00B35116" w:rsidRDefault="00902982" w:rsidP="00902982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24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23</m:t>
                          </m: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32</m:t>
                          </m: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33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+</m:t>
                      </m:r>
                    </m:e>
                    <m:e/>
                  </m:eqAr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779655,14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792500,00</m:t>
                  </m:r>
                </m:den>
              </m:f>
            </m:den>
          </m:f>
        </m:oMath>
      </m:oMathPara>
    </w:p>
    <w:p w:rsidR="003B0143" w:rsidRPr="00B35116" w:rsidRDefault="00B35116" w:rsidP="00902982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493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493</m:t>
                          </m:r>
                        </m:den>
                      </m:f>
                    </m:e>
                    <m:e/>
                  </m:eqAr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779655,14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792500,00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0,04×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1+1+0,8+1+1+1+1+1+1+1+1+1+1+1+1+1+1+1+1+</m:t>
                  </m:r>
                </m:e>
              </m:d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0,98</m:t>
              </m:r>
            </m:den>
          </m:f>
        </m:oMath>
      </m:oMathPara>
    </w:p>
    <w:p w:rsidR="00902982" w:rsidRPr="00B35116" w:rsidRDefault="00B35116" w:rsidP="00902982">
      <w:pPr>
        <w:pStyle w:val="a3"/>
        <w:tabs>
          <w:tab w:val="left" w:pos="851"/>
        </w:tabs>
        <w:ind w:left="0" w:right="-1" w:firstLine="567"/>
        <w:jc w:val="both"/>
        <w:rPr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(+1+1+1+1+1)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0,98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0,94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0,98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×100%=95,9</m:t>
          </m:r>
        </m:oMath>
      </m:oMathPara>
    </w:p>
    <w:p w:rsidR="00902982" w:rsidRDefault="00902982" w:rsidP="009029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Комплексный показатель эффективности составляет </w:t>
      </w:r>
      <w:r w:rsidR="007E22C8">
        <w:rPr>
          <w:rFonts w:ascii="Times New Roman" w:hAnsi="Times New Roman" w:cs="Times New Roman"/>
          <w:sz w:val="24"/>
          <w:szCs w:val="24"/>
        </w:rPr>
        <w:t>95,9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муниципальной программы «</w:t>
      </w:r>
      <w:r w:rsidR="002D519C" w:rsidRPr="00902982">
        <w:rPr>
          <w:rFonts w:ascii="Times New Roman" w:hAnsi="Times New Roman" w:cs="Times New Roman"/>
          <w:sz w:val="24"/>
          <w:szCs w:val="24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2D519C" w:rsidRDefault="002D519C" w:rsidP="002D519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902982">
        <w:rPr>
          <w:rFonts w:ascii="Times New Roman" w:hAnsi="Times New Roman" w:cs="Times New Roman"/>
          <w:sz w:val="24"/>
          <w:szCs w:val="24"/>
        </w:rPr>
        <w:t>«</w:t>
      </w:r>
      <w:r w:rsidR="00565F22" w:rsidRPr="00565F22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во внутригородском муниципальном образовании города Севастополя – Верхнесадовский </w:t>
      </w:r>
      <w:r w:rsidR="00565F22" w:rsidRPr="00565F22">
        <w:rPr>
          <w:rFonts w:ascii="Times New Roman" w:hAnsi="Times New Roman" w:cs="Times New Roman"/>
          <w:sz w:val="24"/>
          <w:szCs w:val="24"/>
        </w:rPr>
        <w:lastRenderedPageBreak/>
        <w:t>муниципальный округ физической культуры, организация и проведения физкультурных и спортивных мероприятий</w:t>
      </w:r>
      <w:r w:rsidRPr="00902982">
        <w:rPr>
          <w:rFonts w:ascii="Times New Roman" w:hAnsi="Times New Roman" w:cs="Times New Roman"/>
          <w:sz w:val="24"/>
          <w:szCs w:val="24"/>
        </w:rPr>
        <w:t>»</w:t>
      </w:r>
    </w:p>
    <w:p w:rsidR="002D519C" w:rsidRPr="00B35116" w:rsidRDefault="002D519C" w:rsidP="002D519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D519C" w:rsidRPr="00423002" w:rsidRDefault="002D519C" w:rsidP="002D519C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13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147038,00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175600,00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0,08×(1+1+1+1+1+1+1+1+1+1+1+1)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0,95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0,96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0,84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×100%=114,3</m:t>
          </m:r>
        </m:oMath>
      </m:oMathPara>
    </w:p>
    <w:p w:rsidR="002D519C" w:rsidRDefault="002D519C" w:rsidP="002D519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19C" w:rsidRDefault="002D519C" w:rsidP="002D519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Комплексный показатель эффективности составляет </w:t>
      </w:r>
      <w:r w:rsidR="00783CB7">
        <w:rPr>
          <w:rFonts w:ascii="Times New Roman" w:hAnsi="Times New Roman" w:cs="Times New Roman"/>
          <w:sz w:val="24"/>
          <w:szCs w:val="24"/>
        </w:rPr>
        <w:t>114,3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муниципальной программы «</w:t>
      </w:r>
      <w:r w:rsidR="00DD3FF6" w:rsidRPr="00565F22">
        <w:rPr>
          <w:rFonts w:ascii="Times New Roman" w:hAnsi="Times New Roman" w:cs="Times New Roman"/>
          <w:sz w:val="24"/>
          <w:szCs w:val="24"/>
        </w:rPr>
        <w:t>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826522" w:rsidRDefault="00826522" w:rsidP="002D519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522" w:rsidRDefault="00826522" w:rsidP="008265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902982">
        <w:rPr>
          <w:rFonts w:ascii="Times New Roman" w:hAnsi="Times New Roman" w:cs="Times New Roman"/>
          <w:sz w:val="24"/>
          <w:szCs w:val="24"/>
        </w:rPr>
        <w:t>«</w:t>
      </w:r>
      <w:r w:rsidRPr="00826522">
        <w:rPr>
          <w:rFonts w:ascii="Times New Roman" w:hAnsi="Times New Roman" w:cs="Times New Roman"/>
          <w:sz w:val="24"/>
          <w:szCs w:val="24"/>
        </w:rPr>
        <w:t>Развитие информационного общества во внутригородском муниципальном образовании города Севастополя - Верхнесадовский муниципальный округ</w:t>
      </w:r>
      <w:r w:rsidRPr="00902982">
        <w:rPr>
          <w:rFonts w:ascii="Times New Roman" w:hAnsi="Times New Roman" w:cs="Times New Roman"/>
          <w:sz w:val="24"/>
          <w:szCs w:val="24"/>
        </w:rPr>
        <w:t>»</w:t>
      </w:r>
    </w:p>
    <w:p w:rsidR="00826522" w:rsidRPr="00423002" w:rsidRDefault="00826522" w:rsidP="008265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522" w:rsidRPr="00B35116" w:rsidRDefault="00826522" w:rsidP="00826522">
      <w:pPr>
        <w:pStyle w:val="a3"/>
        <w:tabs>
          <w:tab w:val="left" w:pos="851"/>
        </w:tabs>
        <w:ind w:left="0" w:right="-1" w:firstLine="567"/>
        <w:jc w:val="both"/>
        <w:rPr>
          <w:sz w:val="16"/>
          <w:szCs w:val="16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37458,77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40000,00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0,5×(1+1)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0,94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1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0,94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×100%=106,4</m:t>
          </m:r>
        </m:oMath>
      </m:oMathPara>
    </w:p>
    <w:p w:rsidR="00826522" w:rsidRDefault="00826522" w:rsidP="008265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522" w:rsidRDefault="00826522" w:rsidP="008265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Комплексный показатель эффективности составляет </w:t>
      </w:r>
      <w:r w:rsidR="00731B92">
        <w:rPr>
          <w:rFonts w:ascii="Times New Roman" w:hAnsi="Times New Roman" w:cs="Times New Roman"/>
          <w:sz w:val="24"/>
          <w:szCs w:val="24"/>
        </w:rPr>
        <w:t>106,4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муниципальной программы «</w:t>
      </w:r>
      <w:r w:rsidRPr="00826522">
        <w:rPr>
          <w:rFonts w:ascii="Times New Roman" w:hAnsi="Times New Roman" w:cs="Times New Roman"/>
          <w:sz w:val="24"/>
          <w:szCs w:val="24"/>
        </w:rPr>
        <w:t>Развитие информационного общества во внутригородском муниципальном образовании города Севастополя - Верхнесадовский муниципальный округ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085A69" w:rsidRDefault="00085A69" w:rsidP="0082652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A69" w:rsidRPr="00536029" w:rsidRDefault="00085A69" w:rsidP="00085A69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536029">
        <w:rPr>
          <w:rFonts w:ascii="Times New Roman" w:hAnsi="Times New Roman" w:cs="Times New Roman"/>
          <w:sz w:val="24"/>
          <w:szCs w:val="24"/>
        </w:rPr>
        <w:t>«</w:t>
      </w:r>
      <w:r w:rsidR="00536029" w:rsidRPr="00536029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</w:t>
      </w:r>
      <w:r w:rsidRPr="00536029">
        <w:rPr>
          <w:rFonts w:ascii="Times New Roman" w:hAnsi="Times New Roman" w:cs="Times New Roman"/>
          <w:sz w:val="24"/>
          <w:szCs w:val="24"/>
        </w:rPr>
        <w:t>»</w:t>
      </w:r>
    </w:p>
    <w:p w:rsidR="00085A69" w:rsidRPr="00423002" w:rsidRDefault="00085A69" w:rsidP="00085A69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A69" w:rsidRPr="00B35116" w:rsidRDefault="00085A69" w:rsidP="00085A69">
      <w:pPr>
        <w:pStyle w:val="a3"/>
        <w:tabs>
          <w:tab w:val="left" w:pos="851"/>
        </w:tabs>
        <w:ind w:left="0" w:right="-1" w:firstLine="567"/>
        <w:jc w:val="both"/>
        <w:rPr>
          <w:sz w:val="16"/>
          <w:szCs w:val="16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90000,00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90000,00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0,5×(1+1)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1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1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1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×100%=100,0</m:t>
          </m:r>
        </m:oMath>
      </m:oMathPara>
    </w:p>
    <w:p w:rsidR="00085A69" w:rsidRPr="00423002" w:rsidRDefault="00085A69" w:rsidP="00085A69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Комплексный показатель эффективности составляет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6A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муниципальной программы «</w:t>
      </w:r>
      <w:r w:rsidRPr="00CC0A29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826522" w:rsidRPr="00423002" w:rsidRDefault="00826522" w:rsidP="002D519C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CC0A29" w:rsidRPr="00E4778A" w:rsidRDefault="00CC0A29" w:rsidP="005049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E4778A">
        <w:rPr>
          <w:rFonts w:ascii="Times New Roman" w:hAnsi="Times New Roman" w:cs="Times New Roman"/>
          <w:sz w:val="24"/>
          <w:szCs w:val="24"/>
        </w:rPr>
        <w:t>«</w:t>
      </w:r>
      <w:r w:rsidR="00E4778A" w:rsidRPr="00E4778A">
        <w:rPr>
          <w:rFonts w:ascii="Times New Roman" w:hAnsi="Times New Roman" w:cs="Times New Roman"/>
          <w:sz w:val="24"/>
          <w:szCs w:val="24"/>
        </w:rPr>
        <w:t>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</w:t>
      </w:r>
      <w:r w:rsidRPr="00E4778A">
        <w:rPr>
          <w:rFonts w:ascii="Times New Roman" w:hAnsi="Times New Roman" w:cs="Times New Roman"/>
          <w:sz w:val="24"/>
          <w:szCs w:val="24"/>
        </w:rPr>
        <w:t>»</w:t>
      </w:r>
    </w:p>
    <w:p w:rsidR="00CC0A29" w:rsidRPr="00423002" w:rsidRDefault="00CC0A29" w:rsidP="005049A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A29" w:rsidRPr="00B35116" w:rsidRDefault="00CC0A29" w:rsidP="005049AB">
      <w:pPr>
        <w:pStyle w:val="a3"/>
        <w:tabs>
          <w:tab w:val="left" w:pos="851"/>
        </w:tabs>
        <w:ind w:left="0" w:right="-1" w:firstLine="567"/>
        <w:jc w:val="both"/>
        <w:rPr>
          <w:sz w:val="16"/>
          <w:szCs w:val="16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200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25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50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0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25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57044,80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90000,00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0,25×(0,32+1+0,4+0)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0,63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0,43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0,63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×100%=68,3</m:t>
          </m:r>
        </m:oMath>
      </m:oMathPara>
    </w:p>
    <w:p w:rsidR="00CC0A29" w:rsidRDefault="00CC0A29" w:rsidP="005049A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A29" w:rsidRPr="00423002" w:rsidRDefault="00CC0A29" w:rsidP="005049AB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Комплексный показатель эффективности составляет </w:t>
      </w:r>
      <w:r w:rsidR="0052605B">
        <w:rPr>
          <w:rFonts w:ascii="Times New Roman" w:hAnsi="Times New Roman" w:cs="Times New Roman"/>
          <w:sz w:val="24"/>
          <w:szCs w:val="24"/>
        </w:rPr>
        <w:t>68,3</w:t>
      </w:r>
      <w:r w:rsidRPr="00423002">
        <w:rPr>
          <w:rFonts w:ascii="Times New Roman" w:hAnsi="Times New Roman" w:cs="Times New Roman"/>
          <w:sz w:val="24"/>
          <w:szCs w:val="24"/>
        </w:rPr>
        <w:t xml:space="preserve">. Эффективность реализации муниципальной программы </w:t>
      </w:r>
      <w:r w:rsidRPr="00E4778A">
        <w:rPr>
          <w:rFonts w:ascii="Times New Roman" w:hAnsi="Times New Roman" w:cs="Times New Roman"/>
          <w:sz w:val="24"/>
          <w:szCs w:val="24"/>
        </w:rPr>
        <w:t>«</w:t>
      </w:r>
      <w:r w:rsidR="00E4778A" w:rsidRPr="00E4778A">
        <w:rPr>
          <w:rFonts w:ascii="Times New Roman" w:hAnsi="Times New Roman" w:cs="Times New Roman"/>
          <w:sz w:val="24"/>
          <w:szCs w:val="24"/>
        </w:rPr>
        <w:t xml:space="preserve">Военно-патриотическое воспитание детей и молодежи, проживающих </w:t>
      </w:r>
      <w:r w:rsidR="00E4778A" w:rsidRPr="00E4778A">
        <w:rPr>
          <w:rFonts w:ascii="Times New Roman" w:hAnsi="Times New Roman" w:cs="Times New Roman"/>
          <w:sz w:val="24"/>
          <w:szCs w:val="24"/>
        </w:rPr>
        <w:lastRenderedPageBreak/>
        <w:t>во внутригородском муниципальном образовании города Севастополя - Верхнесадовский муниципальный округ</w:t>
      </w:r>
      <w:r w:rsidRPr="00E4778A">
        <w:rPr>
          <w:rFonts w:ascii="Times New Roman" w:hAnsi="Times New Roman" w:cs="Times New Roman"/>
          <w:sz w:val="24"/>
          <w:szCs w:val="24"/>
        </w:rPr>
        <w:t>»</w:t>
      </w:r>
      <w:r w:rsidRPr="00423002">
        <w:rPr>
          <w:rFonts w:ascii="Times New Roman" w:hAnsi="Times New Roman" w:cs="Times New Roman"/>
          <w:sz w:val="24"/>
          <w:szCs w:val="24"/>
        </w:rPr>
        <w:t xml:space="preserve"> </w:t>
      </w:r>
      <w:r w:rsidR="0052605B">
        <w:rPr>
          <w:rFonts w:ascii="Times New Roman" w:hAnsi="Times New Roman" w:cs="Times New Roman"/>
          <w:sz w:val="24"/>
          <w:szCs w:val="24"/>
        </w:rPr>
        <w:t>низкая</w:t>
      </w:r>
      <w:r w:rsidRPr="00423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19C" w:rsidRPr="00423002" w:rsidRDefault="002D519C" w:rsidP="00902982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871FC4" w:rsidRDefault="00871FC4" w:rsidP="00871FC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902982">
        <w:rPr>
          <w:rFonts w:ascii="Times New Roman" w:hAnsi="Times New Roman" w:cs="Times New Roman"/>
          <w:sz w:val="24"/>
          <w:szCs w:val="24"/>
        </w:rPr>
        <w:t>«</w:t>
      </w:r>
      <w:r w:rsidRPr="00871FC4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</w:t>
      </w:r>
      <w:r w:rsidRPr="00902982">
        <w:rPr>
          <w:rFonts w:ascii="Times New Roman" w:hAnsi="Times New Roman" w:cs="Times New Roman"/>
          <w:sz w:val="24"/>
          <w:szCs w:val="24"/>
        </w:rPr>
        <w:t>»</w:t>
      </w:r>
    </w:p>
    <w:p w:rsidR="00871FC4" w:rsidRPr="00423002" w:rsidRDefault="00871FC4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0D3" w:rsidRPr="00423002" w:rsidRDefault="005E30D3" w:rsidP="005E30D3">
      <w:pPr>
        <w:pStyle w:val="a3"/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9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20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20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12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12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200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200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25020,92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26000,00</m:t>
                  </m:r>
                </m:den>
              </m:f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 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0,11×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</w:rPr>
                    <m:t>1+1+1+1+1+1+1+1+1</m:t>
                  </m:r>
                </m:e>
              </m:d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0,96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0,99</m:t>
              </m:r>
              <m:ctrlPr>
                <w:rPr>
                  <w:rFonts w:ascii="Cambria Math" w:hAnsi="Cambria Math"/>
                  <w:sz w:val="16"/>
                  <w:szCs w:val="16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0,96</m:t>
              </m:r>
            </m:den>
          </m:f>
          <m:r>
            <m:rPr>
              <m:nor/>
            </m:rPr>
            <w:rPr>
              <w:rFonts w:ascii="Cambria Math" w:hAnsi="Cambria Math"/>
              <w:sz w:val="16"/>
              <w:szCs w:val="16"/>
            </w:rPr>
            <m:t>×100%=103,0</m:t>
          </m:r>
        </m:oMath>
      </m:oMathPara>
    </w:p>
    <w:p w:rsidR="00053805" w:rsidRDefault="00053805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FC4" w:rsidRDefault="00871FC4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02">
        <w:rPr>
          <w:rFonts w:ascii="Times New Roman" w:hAnsi="Times New Roman" w:cs="Times New Roman"/>
          <w:sz w:val="24"/>
          <w:szCs w:val="24"/>
        </w:rPr>
        <w:t>Комплексный показатель эффективности составляет 1</w:t>
      </w:r>
      <w:r w:rsidR="005E30D3">
        <w:rPr>
          <w:rFonts w:ascii="Times New Roman" w:hAnsi="Times New Roman" w:cs="Times New Roman"/>
          <w:sz w:val="24"/>
          <w:szCs w:val="24"/>
        </w:rPr>
        <w:t>0</w:t>
      </w:r>
      <w:r w:rsidR="00234E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23002">
        <w:rPr>
          <w:rFonts w:ascii="Times New Roman" w:hAnsi="Times New Roman" w:cs="Times New Roman"/>
          <w:sz w:val="24"/>
          <w:szCs w:val="24"/>
        </w:rPr>
        <w:t>. Эффективность реализации муниципальной программы «</w:t>
      </w:r>
      <w:r w:rsidRPr="00871FC4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</w:t>
      </w:r>
      <w:r w:rsidRPr="00423002">
        <w:rPr>
          <w:rFonts w:ascii="Times New Roman" w:hAnsi="Times New Roman" w:cs="Times New Roman"/>
          <w:sz w:val="24"/>
          <w:szCs w:val="24"/>
        </w:rPr>
        <w:t xml:space="preserve">» высокая. </w:t>
      </w:r>
    </w:p>
    <w:p w:rsidR="00053805" w:rsidRDefault="00053805" w:rsidP="00871FC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898" w:rsidRPr="00126004" w:rsidRDefault="005B2898" w:rsidP="005B2898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26004">
        <w:rPr>
          <w:rFonts w:ascii="Times New Roman" w:hAnsi="Times New Roman" w:cs="Times New Roman"/>
          <w:b/>
          <w:i/>
          <w:sz w:val="26"/>
          <w:szCs w:val="26"/>
        </w:rPr>
        <w:t xml:space="preserve">Начальник финансово-экономического отдела                </w:t>
      </w:r>
      <w:r w:rsidR="00126004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Pr="00126004"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  <w:r w:rsidR="00B82B82" w:rsidRPr="00126004">
        <w:rPr>
          <w:rFonts w:ascii="Times New Roman" w:hAnsi="Times New Roman" w:cs="Times New Roman"/>
          <w:b/>
          <w:i/>
          <w:sz w:val="26"/>
          <w:szCs w:val="26"/>
        </w:rPr>
        <w:t>Е.М. Новикова</w:t>
      </w:r>
    </w:p>
    <w:sectPr w:rsidR="005B2898" w:rsidRPr="00126004" w:rsidSect="00B3511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1F6"/>
    <w:multiLevelType w:val="hybridMultilevel"/>
    <w:tmpl w:val="47AC1FB8"/>
    <w:lvl w:ilvl="0" w:tplc="8C80B2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B"/>
    <w:rsid w:val="00053805"/>
    <w:rsid w:val="00085A69"/>
    <w:rsid w:val="00126004"/>
    <w:rsid w:val="00165164"/>
    <w:rsid w:val="00203F3A"/>
    <w:rsid w:val="002120BA"/>
    <w:rsid w:val="00234E93"/>
    <w:rsid w:val="002D519C"/>
    <w:rsid w:val="002E6369"/>
    <w:rsid w:val="00306AF0"/>
    <w:rsid w:val="003B0143"/>
    <w:rsid w:val="003E7A40"/>
    <w:rsid w:val="003F1874"/>
    <w:rsid w:val="00423002"/>
    <w:rsid w:val="00485871"/>
    <w:rsid w:val="004D7147"/>
    <w:rsid w:val="005049AB"/>
    <w:rsid w:val="0052605B"/>
    <w:rsid w:val="00536029"/>
    <w:rsid w:val="00565F22"/>
    <w:rsid w:val="005B2898"/>
    <w:rsid w:val="005B5EA8"/>
    <w:rsid w:val="005E30D3"/>
    <w:rsid w:val="00607009"/>
    <w:rsid w:val="00680D1A"/>
    <w:rsid w:val="006A79CF"/>
    <w:rsid w:val="00731B92"/>
    <w:rsid w:val="0073665B"/>
    <w:rsid w:val="007371BD"/>
    <w:rsid w:val="00745681"/>
    <w:rsid w:val="007457B6"/>
    <w:rsid w:val="00773D48"/>
    <w:rsid w:val="00781A32"/>
    <w:rsid w:val="00783CB7"/>
    <w:rsid w:val="007D17BC"/>
    <w:rsid w:val="007E22C8"/>
    <w:rsid w:val="00826522"/>
    <w:rsid w:val="00841A25"/>
    <w:rsid w:val="00847EA2"/>
    <w:rsid w:val="008678A8"/>
    <w:rsid w:val="00870599"/>
    <w:rsid w:val="00871FC4"/>
    <w:rsid w:val="008B5690"/>
    <w:rsid w:val="008E28EF"/>
    <w:rsid w:val="00902982"/>
    <w:rsid w:val="00994CAD"/>
    <w:rsid w:val="009C5205"/>
    <w:rsid w:val="009D326E"/>
    <w:rsid w:val="009E3644"/>
    <w:rsid w:val="00A055F2"/>
    <w:rsid w:val="00A12A71"/>
    <w:rsid w:val="00A71CB1"/>
    <w:rsid w:val="00AF14C1"/>
    <w:rsid w:val="00AF5826"/>
    <w:rsid w:val="00B0546A"/>
    <w:rsid w:val="00B35116"/>
    <w:rsid w:val="00B82B82"/>
    <w:rsid w:val="00BA7CDD"/>
    <w:rsid w:val="00BF2BA6"/>
    <w:rsid w:val="00C60907"/>
    <w:rsid w:val="00C71907"/>
    <w:rsid w:val="00CB3A9D"/>
    <w:rsid w:val="00CC0A29"/>
    <w:rsid w:val="00CF4186"/>
    <w:rsid w:val="00D30295"/>
    <w:rsid w:val="00DA0A45"/>
    <w:rsid w:val="00DD3FF6"/>
    <w:rsid w:val="00E4778A"/>
    <w:rsid w:val="00EE247B"/>
    <w:rsid w:val="00EE2DB8"/>
    <w:rsid w:val="00F119CF"/>
    <w:rsid w:val="00F20143"/>
    <w:rsid w:val="00F52B45"/>
    <w:rsid w:val="00FA2F24"/>
    <w:rsid w:val="00FA5ECE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3A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F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1A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C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3A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F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1A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C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69</cp:revision>
  <cp:lastPrinted>2020-02-13T06:23:00Z</cp:lastPrinted>
  <dcterms:created xsi:type="dcterms:W3CDTF">2018-01-26T08:41:00Z</dcterms:created>
  <dcterms:modified xsi:type="dcterms:W3CDTF">2021-02-15T09:47:00Z</dcterms:modified>
</cp:coreProperties>
</file>